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362E9" w:rsidRDefault="001362E9" w:rsidP="00985AAB">
      <w:pPr>
        <w:jc w:val="both"/>
        <w:rPr>
          <w:sz w:val="28"/>
          <w:szCs w:val="28"/>
        </w:rPr>
      </w:pPr>
    </w:p>
    <w:p w:rsidR="00985AAB" w:rsidRPr="00B306AD" w:rsidRDefault="00B306AD" w:rsidP="00985AAB">
      <w:pPr>
        <w:jc w:val="both"/>
        <w:rPr>
          <w:b/>
          <w:sz w:val="28"/>
          <w:szCs w:val="28"/>
        </w:rPr>
      </w:pPr>
      <w:r w:rsidRPr="00B306AD">
        <w:rPr>
          <w:b/>
          <w:sz w:val="28"/>
          <w:szCs w:val="28"/>
        </w:rPr>
        <w:t>2</w:t>
      </w:r>
      <w:r w:rsidR="0009560D">
        <w:rPr>
          <w:b/>
          <w:sz w:val="28"/>
          <w:szCs w:val="28"/>
        </w:rPr>
        <w:t>8</w:t>
      </w:r>
      <w:r w:rsidR="001362E9">
        <w:rPr>
          <w:b/>
          <w:sz w:val="28"/>
          <w:szCs w:val="28"/>
        </w:rPr>
        <w:t xml:space="preserve"> июля </w:t>
      </w:r>
      <w:r w:rsidR="00985AAB" w:rsidRPr="00B306AD">
        <w:rPr>
          <w:b/>
          <w:sz w:val="28"/>
          <w:szCs w:val="28"/>
        </w:rPr>
        <w:t>20</w:t>
      </w:r>
      <w:r w:rsidR="00657C4B" w:rsidRPr="00B306AD">
        <w:rPr>
          <w:b/>
          <w:sz w:val="28"/>
          <w:szCs w:val="28"/>
        </w:rPr>
        <w:t>2</w:t>
      </w:r>
      <w:r w:rsidR="00D3109F" w:rsidRPr="00B306AD">
        <w:rPr>
          <w:b/>
          <w:sz w:val="28"/>
          <w:szCs w:val="28"/>
        </w:rPr>
        <w:t>1</w:t>
      </w:r>
      <w:r w:rsidR="00985AAB" w:rsidRPr="00B306AD">
        <w:rPr>
          <w:b/>
          <w:sz w:val="28"/>
          <w:szCs w:val="28"/>
        </w:rPr>
        <w:t xml:space="preserve"> г</w:t>
      </w:r>
      <w:r w:rsidR="0027628A" w:rsidRPr="00B306AD">
        <w:rPr>
          <w:b/>
          <w:sz w:val="28"/>
          <w:szCs w:val="28"/>
        </w:rPr>
        <w:t>ода</w:t>
      </w:r>
      <w:r w:rsidR="00985AAB" w:rsidRPr="00B306AD">
        <w:rPr>
          <w:b/>
          <w:sz w:val="28"/>
          <w:szCs w:val="28"/>
        </w:rPr>
        <w:t xml:space="preserve">                                                                            № </w:t>
      </w:r>
      <w:r w:rsidR="0009560D">
        <w:rPr>
          <w:b/>
          <w:sz w:val="28"/>
          <w:szCs w:val="28"/>
        </w:rPr>
        <w:t>2</w:t>
      </w:r>
      <w:r w:rsidR="005D1AC2" w:rsidRPr="00B306AD">
        <w:rPr>
          <w:b/>
          <w:sz w:val="28"/>
          <w:szCs w:val="28"/>
        </w:rPr>
        <w:t>/</w:t>
      </w:r>
      <w:r w:rsidR="001362E9">
        <w:rPr>
          <w:b/>
          <w:sz w:val="28"/>
          <w:szCs w:val="28"/>
        </w:rPr>
        <w:t>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1362E9" w:rsidRDefault="00320488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362E9">
        <w:rPr>
          <w:sz w:val="28"/>
          <w:szCs w:val="28"/>
        </w:rPr>
        <w:t xml:space="preserve"> реализации </w:t>
      </w:r>
      <w:proofErr w:type="gramStart"/>
      <w:r w:rsidR="001362E9">
        <w:rPr>
          <w:sz w:val="28"/>
          <w:szCs w:val="28"/>
        </w:rPr>
        <w:t>Национального</w:t>
      </w:r>
      <w:proofErr w:type="gramEnd"/>
      <w:r w:rsidR="001362E9">
        <w:rPr>
          <w:sz w:val="28"/>
          <w:szCs w:val="28"/>
        </w:rPr>
        <w:t xml:space="preserve"> </w:t>
      </w:r>
    </w:p>
    <w:p w:rsidR="001362E9" w:rsidRDefault="001362E9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проекта «Экология» на терр</w:t>
      </w:r>
      <w:r w:rsidR="00340EB2">
        <w:rPr>
          <w:sz w:val="28"/>
          <w:szCs w:val="28"/>
        </w:rPr>
        <w:t xml:space="preserve">итории </w:t>
      </w:r>
    </w:p>
    <w:p w:rsidR="001362E9" w:rsidRDefault="00340EB2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320488">
        <w:rPr>
          <w:sz w:val="28"/>
          <w:szCs w:val="28"/>
        </w:rPr>
        <w:t xml:space="preserve"> </w:t>
      </w:r>
      <w:r w:rsidR="001362E9">
        <w:rPr>
          <w:sz w:val="28"/>
          <w:szCs w:val="28"/>
        </w:rPr>
        <w:t>Кинель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5E3D99" w:rsidRDefault="00320488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1362E9">
        <w:rPr>
          <w:sz w:val="28"/>
          <w:szCs w:val="28"/>
        </w:rPr>
        <w:t>по вопросу «О реализации Национального проекта «Экология» на территории городского округа Кинель»</w:t>
      </w:r>
      <w:r>
        <w:rPr>
          <w:sz w:val="28"/>
          <w:szCs w:val="28"/>
        </w:rPr>
        <w:t xml:space="preserve">, </w:t>
      </w:r>
      <w:r w:rsidRPr="00AF083E">
        <w:rPr>
          <w:sz w:val="28"/>
          <w:szCs w:val="28"/>
        </w:rPr>
        <w:t>Общественная палата городского округа Кинель</w:t>
      </w:r>
      <w:r w:rsidR="001362E9">
        <w:rPr>
          <w:sz w:val="28"/>
          <w:szCs w:val="28"/>
        </w:rPr>
        <w:t xml:space="preserve"> отмечает, что администрацией городского округа Кинель проведена определенная работа</w:t>
      </w:r>
      <w:r w:rsidR="005E3D99" w:rsidRPr="005E3D99">
        <w:rPr>
          <w:sz w:val="28"/>
        </w:rPr>
        <w:t xml:space="preserve"> </w:t>
      </w:r>
      <w:r w:rsidR="005E3D99">
        <w:rPr>
          <w:sz w:val="28"/>
        </w:rPr>
        <w:t>по реализации национального проекта. Формируется комплексная система обращения с твердыми коммунальными отходами</w:t>
      </w:r>
      <w:r w:rsidR="00583A57">
        <w:rPr>
          <w:sz w:val="28"/>
        </w:rPr>
        <w:t>. У</w:t>
      </w:r>
      <w:r w:rsidR="005E3D99">
        <w:rPr>
          <w:sz w:val="28"/>
        </w:rPr>
        <w:t>становлен</w:t>
      </w:r>
      <w:r w:rsidR="00583A57">
        <w:rPr>
          <w:sz w:val="28"/>
        </w:rPr>
        <w:t>а</w:t>
      </w:r>
      <w:r w:rsidR="005E3D99">
        <w:rPr>
          <w:sz w:val="28"/>
        </w:rPr>
        <w:t xml:space="preserve"> 321 контейнерная площадка для сбора твердых коммунальных отходов, организован их своевременный вывоз. За 2020 год вывезено 23233 тонн</w:t>
      </w:r>
      <w:r w:rsidR="00583A57">
        <w:rPr>
          <w:sz w:val="28"/>
        </w:rPr>
        <w:t>ы</w:t>
      </w:r>
      <w:r w:rsidR="005E3D99">
        <w:rPr>
          <w:sz w:val="28"/>
        </w:rPr>
        <w:t xml:space="preserve"> коммунальных отходов.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Постоянно проводится работа по ликвидации несвоевременных свалок на территории городского округа. В этой работе участвуют специалисты муниципальных служб МКУ «Управление ЖКХ» и МБУ «СБСК».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Выявлено 16 свалок и навалов, ликвидировано 3.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ходе реализации федерального проекта «Сохранение уникальных водных объектов» в 2021 году специалистами отдела административного, экологического и муниципального контроля с привлечением волонтеров была организована уборка 6,35 км территории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рек Большой Кинель, Самара, озера Ладное.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Ведутся работы по реконструкции канализационных очистных сооружений городского округа Кинель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Кинель, пос. Лебедь ул. Железнодорожная, 80. Срок сдачи в эксплуатацию 2022 год.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Вместе с тем не решается вопрос с экологическим оздоровлением р. </w:t>
      </w:r>
      <w:proofErr w:type="spellStart"/>
      <w:r>
        <w:rPr>
          <w:sz w:val="28"/>
        </w:rPr>
        <w:t>Язевка</w:t>
      </w:r>
      <w:proofErr w:type="spellEnd"/>
      <w:r>
        <w:rPr>
          <w:sz w:val="28"/>
        </w:rPr>
        <w:t>. Родники заилены, русло заболочено, зарастает камышом, берега захламлены.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Водоохранная</w:t>
      </w:r>
      <w:proofErr w:type="spellEnd"/>
      <w:r>
        <w:rPr>
          <w:sz w:val="28"/>
        </w:rPr>
        <w:t xml:space="preserve"> зона рек </w:t>
      </w:r>
      <w:proofErr w:type="spellStart"/>
      <w:r>
        <w:rPr>
          <w:sz w:val="28"/>
        </w:rPr>
        <w:t>Б.Кинель</w:t>
      </w:r>
      <w:proofErr w:type="spellEnd"/>
      <w:r>
        <w:rPr>
          <w:sz w:val="28"/>
        </w:rPr>
        <w:t>, Самара в местах массовых посещений захламлена, имеются остатки костров.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Береговые зоны озер, находящихся на территории городского округа  (Моховое, Ильмень, Стрижи, Лебяжье, </w:t>
      </w:r>
      <w:proofErr w:type="spellStart"/>
      <w:r>
        <w:rPr>
          <w:sz w:val="28"/>
        </w:rPr>
        <w:t>Татаркино</w:t>
      </w:r>
      <w:proofErr w:type="spellEnd"/>
      <w:r>
        <w:rPr>
          <w:sz w:val="28"/>
        </w:rPr>
        <w:t xml:space="preserve"> и др.)</w:t>
      </w:r>
      <w:r w:rsidR="00DD7C15">
        <w:rPr>
          <w:sz w:val="28"/>
        </w:rPr>
        <w:t>,</w:t>
      </w:r>
      <w:r>
        <w:rPr>
          <w:sz w:val="28"/>
        </w:rPr>
        <w:t xml:space="preserve"> захламлены, дно заилено и зарастает.</w:t>
      </w:r>
      <w:proofErr w:type="gramEnd"/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Имеются случаи </w:t>
      </w:r>
      <w:proofErr w:type="spellStart"/>
      <w:r>
        <w:rPr>
          <w:sz w:val="28"/>
        </w:rPr>
        <w:t>самозахвата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владельцами дач.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Исходя из </w:t>
      </w:r>
      <w:proofErr w:type="gramStart"/>
      <w:r>
        <w:rPr>
          <w:sz w:val="28"/>
        </w:rPr>
        <w:t>вышеизложенного</w:t>
      </w:r>
      <w:proofErr w:type="gramEnd"/>
      <w:r>
        <w:rPr>
          <w:sz w:val="28"/>
        </w:rPr>
        <w:t>, Общественная палата г.о. Кинель</w:t>
      </w:r>
    </w:p>
    <w:p w:rsidR="005E3D99" w:rsidRDefault="005E3D99" w:rsidP="00706C0F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</w:p>
    <w:p w:rsidR="005E3D99" w:rsidRDefault="005E3D99" w:rsidP="00706C0F">
      <w:pPr>
        <w:tabs>
          <w:tab w:val="left" w:pos="0"/>
        </w:tabs>
        <w:spacing w:line="276" w:lineRule="auto"/>
        <w:jc w:val="center"/>
        <w:rPr>
          <w:sz w:val="28"/>
        </w:rPr>
      </w:pPr>
      <w:r>
        <w:rPr>
          <w:sz w:val="28"/>
        </w:rPr>
        <w:t>РЕШИЛА:</w:t>
      </w:r>
    </w:p>
    <w:p w:rsidR="005E3D99" w:rsidRDefault="005E3D99" w:rsidP="00706C0F">
      <w:pPr>
        <w:numPr>
          <w:ilvl w:val="0"/>
          <w:numId w:val="4"/>
        </w:numPr>
        <w:tabs>
          <w:tab w:val="left" w:pos="0"/>
        </w:tabs>
        <w:spacing w:line="276" w:lineRule="auto"/>
        <w:ind w:left="0" w:firstLine="349"/>
        <w:jc w:val="both"/>
        <w:rPr>
          <w:sz w:val="28"/>
        </w:rPr>
      </w:pPr>
      <w:r>
        <w:rPr>
          <w:sz w:val="28"/>
        </w:rPr>
        <w:t>Информацию о реализации Национального проекта «Экология» на территории городского округа Кинель принять к сведению.</w:t>
      </w:r>
    </w:p>
    <w:p w:rsidR="005E3D99" w:rsidRDefault="005E3D99" w:rsidP="00706C0F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Рекомендовать администрации городского округа Кинель                 (В.А. </w:t>
      </w:r>
      <w:proofErr w:type="spellStart"/>
      <w:r>
        <w:rPr>
          <w:sz w:val="28"/>
        </w:rPr>
        <w:t>Чихирев</w:t>
      </w:r>
      <w:proofErr w:type="spellEnd"/>
      <w:r>
        <w:rPr>
          <w:sz w:val="28"/>
        </w:rPr>
        <w:t>):</w:t>
      </w:r>
    </w:p>
    <w:p w:rsidR="005E3D99" w:rsidRDefault="005E3D99" w:rsidP="00706C0F">
      <w:pPr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Держать на контроле реализацию Областной программы «Развитие водохозяйственного комплекса Самарской области в 2014 – 2030 гг.», Постановлени</w:t>
      </w:r>
      <w:r w:rsidR="00583A57">
        <w:rPr>
          <w:sz w:val="28"/>
        </w:rPr>
        <w:t>е</w:t>
      </w:r>
      <w:r>
        <w:rPr>
          <w:sz w:val="28"/>
        </w:rPr>
        <w:t xml:space="preserve"> Правительства Самарской области от 30.10.2013 г. № 579;</w:t>
      </w:r>
    </w:p>
    <w:p w:rsidR="005E3D99" w:rsidRDefault="005E3D99" w:rsidP="00706C0F">
      <w:pPr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Продолжить работу по очистке береговой зоны озер, рек </w:t>
      </w:r>
      <w:proofErr w:type="spellStart"/>
      <w:r>
        <w:rPr>
          <w:sz w:val="28"/>
        </w:rPr>
        <w:t>Б.Кинель</w:t>
      </w:r>
      <w:proofErr w:type="spellEnd"/>
      <w:r>
        <w:rPr>
          <w:sz w:val="28"/>
        </w:rPr>
        <w:t xml:space="preserve">, Самара, </w:t>
      </w:r>
      <w:proofErr w:type="spellStart"/>
      <w:r>
        <w:rPr>
          <w:sz w:val="28"/>
        </w:rPr>
        <w:t>Язевка</w:t>
      </w:r>
      <w:proofErr w:type="spellEnd"/>
      <w:r>
        <w:rPr>
          <w:sz w:val="28"/>
        </w:rPr>
        <w:t xml:space="preserve"> и самих озер, привлекая к этой работе население городского округа;</w:t>
      </w:r>
    </w:p>
    <w:p w:rsidR="005E3D99" w:rsidRDefault="005E3D99" w:rsidP="00706C0F">
      <w:pPr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Установить в местах отдыха граждан средства наглядной агитации с призывами соблюдения правил поведения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водоохраной</w:t>
      </w:r>
      <w:proofErr w:type="gramEnd"/>
      <w:r>
        <w:rPr>
          <w:sz w:val="28"/>
        </w:rPr>
        <w:t xml:space="preserve"> зоне рек и озер;</w:t>
      </w:r>
    </w:p>
    <w:p w:rsidR="005E3D99" w:rsidRDefault="005E3D99" w:rsidP="00706C0F">
      <w:pPr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Разработать тематику бесед для школьников экологической направленности;</w:t>
      </w:r>
    </w:p>
    <w:p w:rsidR="005E3D99" w:rsidRDefault="005E3D99" w:rsidP="00706C0F">
      <w:pPr>
        <w:numPr>
          <w:ilvl w:val="1"/>
          <w:numId w:val="4"/>
        </w:num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>Решить вопрос с установкой контейнерных площадок для сбора твердых бытовых отходов в пос. Елшняги, Лебедь;</w:t>
      </w:r>
    </w:p>
    <w:p w:rsidR="005E3D99" w:rsidRDefault="005E3D99" w:rsidP="00706C0F">
      <w:pPr>
        <w:numPr>
          <w:ilvl w:val="0"/>
          <w:numId w:val="4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Членам Общественной палаты совместно с территориальными общественными советами, жителями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принимать активное участие в акциях по очистке береговой зоны рек и озер, находящихся на территории городского округа.</w:t>
      </w:r>
    </w:p>
    <w:p w:rsidR="00320488" w:rsidRDefault="00320488" w:rsidP="00706C0F">
      <w:pPr>
        <w:spacing w:line="276" w:lineRule="auto"/>
        <w:jc w:val="both"/>
        <w:outlineLvl w:val="0"/>
        <w:rPr>
          <w:sz w:val="28"/>
          <w:szCs w:val="28"/>
        </w:rPr>
      </w:pPr>
    </w:p>
    <w:p w:rsidR="001362E9" w:rsidRDefault="001362E9" w:rsidP="00706C0F">
      <w:pPr>
        <w:spacing w:line="276" w:lineRule="auto"/>
        <w:jc w:val="both"/>
        <w:outlineLvl w:val="0"/>
        <w:rPr>
          <w:sz w:val="28"/>
          <w:szCs w:val="28"/>
        </w:rPr>
      </w:pPr>
    </w:p>
    <w:p w:rsidR="00320488" w:rsidRDefault="00320488" w:rsidP="00706C0F">
      <w:pPr>
        <w:spacing w:line="276" w:lineRule="auto"/>
        <w:jc w:val="both"/>
        <w:rPr>
          <w:sz w:val="28"/>
          <w:szCs w:val="28"/>
        </w:rPr>
      </w:pPr>
    </w:p>
    <w:p w:rsidR="00276F38" w:rsidRPr="00BA51D8" w:rsidRDefault="00985AAB" w:rsidP="00706C0F">
      <w:pPr>
        <w:spacing w:line="276" w:lineRule="auto"/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sectPr w:rsidR="00276F38" w:rsidRPr="00BA51D8" w:rsidSect="00706C0F">
      <w:footnotePr>
        <w:pos w:val="beneathText"/>
      </w:footnotePr>
      <w:pgSz w:w="11905" w:h="16837"/>
      <w:pgMar w:top="1276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7E685F"/>
    <w:multiLevelType w:val="multilevel"/>
    <w:tmpl w:val="2EF4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560D"/>
    <w:rsid w:val="00097D4C"/>
    <w:rsid w:val="001362E9"/>
    <w:rsid w:val="001409AA"/>
    <w:rsid w:val="00143F97"/>
    <w:rsid w:val="001958F8"/>
    <w:rsid w:val="001C7DFB"/>
    <w:rsid w:val="001E3084"/>
    <w:rsid w:val="00203A76"/>
    <w:rsid w:val="00214F22"/>
    <w:rsid w:val="00217EEB"/>
    <w:rsid w:val="00233ECF"/>
    <w:rsid w:val="00261D34"/>
    <w:rsid w:val="0027628A"/>
    <w:rsid w:val="00276F38"/>
    <w:rsid w:val="002A47D0"/>
    <w:rsid w:val="002F3781"/>
    <w:rsid w:val="00316C89"/>
    <w:rsid w:val="00320488"/>
    <w:rsid w:val="0034038D"/>
    <w:rsid w:val="00340EB2"/>
    <w:rsid w:val="003D5972"/>
    <w:rsid w:val="00404BDB"/>
    <w:rsid w:val="00491D7A"/>
    <w:rsid w:val="004D02BD"/>
    <w:rsid w:val="004D0510"/>
    <w:rsid w:val="004E2290"/>
    <w:rsid w:val="00556C26"/>
    <w:rsid w:val="00567319"/>
    <w:rsid w:val="00583A57"/>
    <w:rsid w:val="005925D4"/>
    <w:rsid w:val="00593B09"/>
    <w:rsid w:val="005D1AC2"/>
    <w:rsid w:val="005E3D99"/>
    <w:rsid w:val="00657C4B"/>
    <w:rsid w:val="006B438C"/>
    <w:rsid w:val="006E1470"/>
    <w:rsid w:val="006F0EC4"/>
    <w:rsid w:val="00706C0F"/>
    <w:rsid w:val="00721DBA"/>
    <w:rsid w:val="007370EB"/>
    <w:rsid w:val="007473E9"/>
    <w:rsid w:val="00762E73"/>
    <w:rsid w:val="00763114"/>
    <w:rsid w:val="00780D83"/>
    <w:rsid w:val="0079327F"/>
    <w:rsid w:val="007B031A"/>
    <w:rsid w:val="007D5068"/>
    <w:rsid w:val="007E250D"/>
    <w:rsid w:val="00816892"/>
    <w:rsid w:val="00817ED2"/>
    <w:rsid w:val="00890787"/>
    <w:rsid w:val="008A5871"/>
    <w:rsid w:val="008B69CF"/>
    <w:rsid w:val="008C1E1E"/>
    <w:rsid w:val="008F178E"/>
    <w:rsid w:val="009311FC"/>
    <w:rsid w:val="00944B85"/>
    <w:rsid w:val="00950985"/>
    <w:rsid w:val="00961B03"/>
    <w:rsid w:val="00964495"/>
    <w:rsid w:val="00985AAB"/>
    <w:rsid w:val="00990E9A"/>
    <w:rsid w:val="0099336F"/>
    <w:rsid w:val="00A21A34"/>
    <w:rsid w:val="00A80B51"/>
    <w:rsid w:val="00B228F6"/>
    <w:rsid w:val="00B306AD"/>
    <w:rsid w:val="00B47203"/>
    <w:rsid w:val="00B5279B"/>
    <w:rsid w:val="00B76571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3109F"/>
    <w:rsid w:val="00D31393"/>
    <w:rsid w:val="00DD59CB"/>
    <w:rsid w:val="00DD7C15"/>
    <w:rsid w:val="00E36735"/>
    <w:rsid w:val="00F16994"/>
    <w:rsid w:val="00F33DEB"/>
    <w:rsid w:val="00F52C12"/>
    <w:rsid w:val="00F61A6A"/>
    <w:rsid w:val="00F71108"/>
    <w:rsid w:val="00F92AFD"/>
    <w:rsid w:val="00F968F5"/>
    <w:rsid w:val="00FA6B24"/>
    <w:rsid w:val="00FE72FE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2021-05-26T05:34:00Z</cp:lastPrinted>
  <dcterms:created xsi:type="dcterms:W3CDTF">2021-07-21T12:40:00Z</dcterms:created>
  <dcterms:modified xsi:type="dcterms:W3CDTF">2021-09-07T04:37:00Z</dcterms:modified>
</cp:coreProperties>
</file>